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7252"/>
        <w:gridCol w:w="3320"/>
        <w:gridCol w:w="3103"/>
      </w:tblGrid>
      <w:tr w:rsidR="008A0467" w:rsidTr="008A0467">
        <w:tc>
          <w:tcPr>
            <w:tcW w:w="5069" w:type="dxa"/>
          </w:tcPr>
          <w:p w:rsidR="008A0467" w:rsidRPr="008A0467" w:rsidRDefault="008A0467">
            <w:pPr>
              <w:rPr>
                <w:b/>
                <w:sz w:val="32"/>
                <w:szCs w:val="32"/>
              </w:rPr>
            </w:pPr>
            <w:r w:rsidRPr="008A0467">
              <w:rPr>
                <w:b/>
                <w:sz w:val="32"/>
                <w:szCs w:val="32"/>
              </w:rPr>
              <w:t xml:space="preserve">Activity </w:t>
            </w:r>
          </w:p>
        </w:tc>
        <w:tc>
          <w:tcPr>
            <w:tcW w:w="4361" w:type="dxa"/>
          </w:tcPr>
          <w:p w:rsidR="008A0467" w:rsidRPr="008A0467" w:rsidRDefault="008A0467">
            <w:pPr>
              <w:rPr>
                <w:b/>
                <w:sz w:val="32"/>
                <w:szCs w:val="32"/>
              </w:rPr>
            </w:pPr>
            <w:r w:rsidRPr="008A0467">
              <w:rPr>
                <w:b/>
                <w:sz w:val="32"/>
                <w:szCs w:val="32"/>
              </w:rPr>
              <w:t xml:space="preserve">Purpose of Animation </w:t>
            </w:r>
          </w:p>
        </w:tc>
        <w:tc>
          <w:tcPr>
            <w:tcW w:w="4245" w:type="dxa"/>
          </w:tcPr>
          <w:p w:rsidR="008A0467" w:rsidRPr="008A0467" w:rsidRDefault="008A0467">
            <w:pPr>
              <w:rPr>
                <w:b/>
                <w:sz w:val="32"/>
                <w:szCs w:val="32"/>
              </w:rPr>
            </w:pPr>
            <w:r w:rsidRPr="008A0467">
              <w:rPr>
                <w:b/>
                <w:sz w:val="32"/>
                <w:szCs w:val="32"/>
              </w:rPr>
              <w:t xml:space="preserve">3-4 ideas learned </w:t>
            </w:r>
          </w:p>
        </w:tc>
      </w:tr>
      <w:tr w:rsidR="008A0467" w:rsidTr="008A0467">
        <w:tc>
          <w:tcPr>
            <w:tcW w:w="5069" w:type="dxa"/>
          </w:tcPr>
          <w:p w:rsidR="008A0467" w:rsidRDefault="008A0467">
            <w:hyperlink r:id="rId4" w:history="1">
              <w:r w:rsidRPr="00412FEF">
                <w:rPr>
                  <w:rStyle w:val="Hyperlink"/>
                </w:rPr>
                <w:t>https://bscs.org/animations-1</w:t>
              </w:r>
            </w:hyperlink>
          </w:p>
          <w:p w:rsidR="008A0467" w:rsidRDefault="008A0467"/>
          <w:p w:rsidR="008A0467" w:rsidRDefault="008A0467"/>
          <w:p w:rsidR="008A0467" w:rsidRDefault="008A0467"/>
        </w:tc>
        <w:tc>
          <w:tcPr>
            <w:tcW w:w="4361" w:type="dxa"/>
          </w:tcPr>
          <w:p w:rsidR="008A0467" w:rsidRDefault="008A0467"/>
        </w:tc>
        <w:tc>
          <w:tcPr>
            <w:tcW w:w="4245" w:type="dxa"/>
          </w:tcPr>
          <w:p w:rsidR="008A0467" w:rsidRDefault="008A0467"/>
        </w:tc>
      </w:tr>
      <w:tr w:rsidR="008A0467" w:rsidTr="008A0467">
        <w:tc>
          <w:tcPr>
            <w:tcW w:w="5069" w:type="dxa"/>
          </w:tcPr>
          <w:p w:rsidR="008A0467" w:rsidRDefault="008A0467">
            <w:hyperlink r:id="rId5" w:history="1">
              <w:r w:rsidRPr="00412FEF">
                <w:rPr>
                  <w:rStyle w:val="Hyperlink"/>
                </w:rPr>
                <w:t>https://bscs.org/animations-2</w:t>
              </w:r>
            </w:hyperlink>
          </w:p>
          <w:p w:rsidR="008A0467" w:rsidRDefault="008A0467"/>
          <w:p w:rsidR="008A0467" w:rsidRDefault="008A0467"/>
          <w:p w:rsidR="008A0467" w:rsidRDefault="008A0467"/>
        </w:tc>
        <w:tc>
          <w:tcPr>
            <w:tcW w:w="4361" w:type="dxa"/>
          </w:tcPr>
          <w:p w:rsidR="008A0467" w:rsidRDefault="008A0467"/>
        </w:tc>
        <w:tc>
          <w:tcPr>
            <w:tcW w:w="4245" w:type="dxa"/>
          </w:tcPr>
          <w:p w:rsidR="008A0467" w:rsidRDefault="008A0467"/>
        </w:tc>
      </w:tr>
      <w:tr w:rsidR="008A0467" w:rsidTr="008A0467">
        <w:tc>
          <w:tcPr>
            <w:tcW w:w="5069" w:type="dxa"/>
          </w:tcPr>
          <w:p w:rsidR="008A0467" w:rsidRDefault="008A0467">
            <w:hyperlink r:id="rId6" w:history="1">
              <w:r w:rsidRPr="00412FEF">
                <w:rPr>
                  <w:rStyle w:val="Hyperlink"/>
                </w:rPr>
                <w:t>https://rmpbs.pbslearningmedia.org/resource/lsps07-sci-phys-thermalenergy/thermal-energy-transfer/?#.Wo20V6jwaM8</w:t>
              </w:r>
            </w:hyperlink>
          </w:p>
          <w:p w:rsidR="008A0467" w:rsidRDefault="008A0467"/>
          <w:p w:rsidR="008A0467" w:rsidRDefault="008A0467"/>
          <w:p w:rsidR="008A0467" w:rsidRDefault="008A0467"/>
        </w:tc>
        <w:tc>
          <w:tcPr>
            <w:tcW w:w="4361" w:type="dxa"/>
          </w:tcPr>
          <w:p w:rsidR="008A0467" w:rsidRDefault="008A0467"/>
        </w:tc>
        <w:tc>
          <w:tcPr>
            <w:tcW w:w="4245" w:type="dxa"/>
          </w:tcPr>
          <w:p w:rsidR="008A0467" w:rsidRDefault="008A0467"/>
        </w:tc>
      </w:tr>
      <w:tr w:rsidR="008A0467" w:rsidTr="008A0467">
        <w:tc>
          <w:tcPr>
            <w:tcW w:w="5069" w:type="dxa"/>
          </w:tcPr>
          <w:p w:rsidR="008A0467" w:rsidRDefault="008A0467">
            <w:hyperlink r:id="rId7" w:history="1">
              <w:r w:rsidRPr="00412FEF">
                <w:rPr>
                  <w:rStyle w:val="Hyperlink"/>
                </w:rPr>
                <w:t>https://phet.colorado.edu/en/simulation/legacy/energy-forms-and-changes</w:t>
              </w:r>
            </w:hyperlink>
          </w:p>
          <w:p w:rsidR="008A0467" w:rsidRDefault="008A0467"/>
          <w:p w:rsidR="008A0467" w:rsidRDefault="008A0467"/>
          <w:p w:rsidR="008A0467" w:rsidRDefault="008A0467"/>
        </w:tc>
        <w:tc>
          <w:tcPr>
            <w:tcW w:w="4361" w:type="dxa"/>
          </w:tcPr>
          <w:p w:rsidR="008A0467" w:rsidRDefault="008A0467"/>
        </w:tc>
        <w:tc>
          <w:tcPr>
            <w:tcW w:w="4245" w:type="dxa"/>
          </w:tcPr>
          <w:p w:rsidR="008A0467" w:rsidRDefault="008A0467"/>
        </w:tc>
      </w:tr>
      <w:tr w:rsidR="008A0467" w:rsidTr="008A0467">
        <w:tc>
          <w:tcPr>
            <w:tcW w:w="5069" w:type="dxa"/>
          </w:tcPr>
          <w:p w:rsidR="008A0467" w:rsidRDefault="008A0467"/>
          <w:p w:rsidR="008A0467" w:rsidRDefault="008A0467">
            <w:hyperlink r:id="rId8" w:history="1">
              <w:r w:rsidRPr="00412FEF">
                <w:rPr>
                  <w:rStyle w:val="Hyperlink"/>
                </w:rPr>
                <w:t>https://www.wisc-online.com/learn/natural-science/earth-science/sce304/heat-transfer-conduction-convection-radiation</w:t>
              </w:r>
            </w:hyperlink>
          </w:p>
          <w:p w:rsidR="008A0467" w:rsidRDefault="008A0467"/>
          <w:p w:rsidR="008A0467" w:rsidRDefault="008A0467"/>
        </w:tc>
        <w:tc>
          <w:tcPr>
            <w:tcW w:w="4361" w:type="dxa"/>
          </w:tcPr>
          <w:p w:rsidR="008A0467" w:rsidRDefault="008A0467"/>
        </w:tc>
        <w:tc>
          <w:tcPr>
            <w:tcW w:w="4245" w:type="dxa"/>
          </w:tcPr>
          <w:p w:rsidR="008A0467" w:rsidRDefault="008A0467"/>
        </w:tc>
      </w:tr>
      <w:tr w:rsidR="008A0467" w:rsidTr="008A0467">
        <w:tc>
          <w:tcPr>
            <w:tcW w:w="5069" w:type="dxa"/>
          </w:tcPr>
          <w:p w:rsidR="008A0467" w:rsidRDefault="008A0467">
            <w:hyperlink r:id="rId9" w:history="1">
              <w:r w:rsidRPr="00412FEF">
                <w:rPr>
                  <w:rStyle w:val="Hyperlink"/>
                </w:rPr>
                <w:t>http://www.webquest.hawaii.edu/kahihi/puzzles/energytransfer/energy2.php</w:t>
              </w:r>
            </w:hyperlink>
          </w:p>
          <w:p w:rsidR="008A0467" w:rsidRDefault="008A0467"/>
          <w:p w:rsidR="008A0467" w:rsidRDefault="008A0467"/>
          <w:p w:rsidR="008A0467" w:rsidRDefault="008A0467"/>
        </w:tc>
        <w:tc>
          <w:tcPr>
            <w:tcW w:w="4361" w:type="dxa"/>
          </w:tcPr>
          <w:p w:rsidR="008A0467" w:rsidRDefault="008A0467"/>
        </w:tc>
        <w:tc>
          <w:tcPr>
            <w:tcW w:w="4245" w:type="dxa"/>
          </w:tcPr>
          <w:p w:rsidR="008A0467" w:rsidRDefault="008A0467"/>
        </w:tc>
      </w:tr>
      <w:tr w:rsidR="008A0467" w:rsidTr="008A0467">
        <w:tc>
          <w:tcPr>
            <w:tcW w:w="5069" w:type="dxa"/>
          </w:tcPr>
          <w:p w:rsidR="008A0467" w:rsidRDefault="008A0467"/>
          <w:p w:rsidR="008A0467" w:rsidRDefault="008A0467">
            <w:hyperlink r:id="rId10" w:history="1">
              <w:r w:rsidRPr="00412FEF">
                <w:rPr>
                  <w:rStyle w:val="Hyperlink"/>
                </w:rPr>
                <w:t>https://www.comsol.com/heat-transfer-module</w:t>
              </w:r>
            </w:hyperlink>
          </w:p>
          <w:p w:rsidR="008A0467" w:rsidRDefault="008A0467"/>
          <w:p w:rsidR="008A0467" w:rsidRDefault="008A0467"/>
        </w:tc>
        <w:tc>
          <w:tcPr>
            <w:tcW w:w="4361" w:type="dxa"/>
          </w:tcPr>
          <w:p w:rsidR="008A0467" w:rsidRDefault="008A0467"/>
        </w:tc>
        <w:tc>
          <w:tcPr>
            <w:tcW w:w="4245" w:type="dxa"/>
          </w:tcPr>
          <w:p w:rsidR="008A0467" w:rsidRDefault="008A0467"/>
        </w:tc>
      </w:tr>
    </w:tbl>
    <w:p w:rsidR="00E46178" w:rsidRDefault="00E46178"/>
    <w:p w:rsidR="008A0467" w:rsidRDefault="008A0467"/>
    <w:p w:rsidR="008A0467" w:rsidRDefault="008A0467">
      <w:r>
        <w:lastRenderedPageBreak/>
        <w:t xml:space="preserve">Connections paragraph: </w:t>
      </w:r>
    </w:p>
    <w:p w:rsidR="008A0467" w:rsidRDefault="008A0467" w:rsidP="008A0467">
      <w:r>
        <w:t xml:space="preserve">Describe the different types of heat transfer within systems. </w:t>
      </w:r>
      <w:bookmarkStart w:id="0" w:name="_GoBack"/>
      <w:bookmarkEnd w:id="0"/>
    </w:p>
    <w:p w:rsidR="008A0467" w:rsidRDefault="008A04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0467" w:rsidTr="008A0467">
        <w:tc>
          <w:tcPr>
            <w:tcW w:w="9350" w:type="dxa"/>
          </w:tcPr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  <w:p w:rsidR="008A0467" w:rsidRDefault="008A0467"/>
        </w:tc>
      </w:tr>
    </w:tbl>
    <w:p w:rsidR="008A0467" w:rsidRDefault="008A0467" w:rsidP="008A0467"/>
    <w:sectPr w:rsidR="008A0467" w:rsidSect="008A04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67"/>
    <w:rsid w:val="008A0467"/>
    <w:rsid w:val="00E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DE4A"/>
  <w15:chartTrackingRefBased/>
  <w15:docId w15:val="{4FBBC136-C29A-4A54-AE63-19A4C2D4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-online.com/learn/natural-science/earth-science/sce304/heat-transfer-conduction-convection-radi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het.colorado.edu/en/simulation/legacy/energy-forms-and-chang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mpbs.pbslearningmedia.org/resource/lsps07-sci-phys-thermalenergy/thermal-energy-transfer/?#.Wo20V6jwaM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scs.org/animations-2" TargetMode="External"/><Relationship Id="rId10" Type="http://schemas.openxmlformats.org/officeDocument/2006/relationships/hyperlink" Target="https://www.comsol.com/heat-transfer-module" TargetMode="External"/><Relationship Id="rId4" Type="http://schemas.openxmlformats.org/officeDocument/2006/relationships/hyperlink" Target="https://bscs.org/animations-1" TargetMode="External"/><Relationship Id="rId9" Type="http://schemas.openxmlformats.org/officeDocument/2006/relationships/hyperlink" Target="http://www.webquest.hawaii.edu/kahihi/puzzles/energytransfer/energy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Ragsdale, Heidi A</dc:creator>
  <cp:keywords/>
  <dc:description/>
  <cp:lastModifiedBy>Ragsdale, Heidi A</cp:lastModifiedBy>
  <cp:revision>1</cp:revision>
  <dcterms:created xsi:type="dcterms:W3CDTF">2018-02-21T18:00:00Z</dcterms:created>
  <dcterms:modified xsi:type="dcterms:W3CDTF">2018-02-21T18:09:00Z</dcterms:modified>
</cp:coreProperties>
</file>